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140" w:hanging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В Мировой суд судебного участка № 44 Сургутского судебного района города Сургут</w:t>
      </w:r>
    </w:p>
    <w:p>
      <w:pPr>
        <w:pStyle w:val="Normal"/>
        <w:ind w:left="4140" w:hanging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ind w:left="4140" w:hanging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628400, ХМАО-ЮГРА, г. Сургут, , ул. Гагарина, д. 9</w:t>
        <w:br/>
      </w:r>
    </w:p>
    <w:p>
      <w:pPr>
        <w:pStyle w:val="Normal"/>
        <w:ind w:left="4140" w:hanging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b/>
          <w:sz w:val="28"/>
          <w:szCs w:val="28"/>
        </w:rPr>
        <w:t>От</w:t>
      </w:r>
      <w:r>
        <w:rPr>
          <w:rFonts w:cs="Courier New" w:ascii="Courier New" w:hAnsi="Courier New"/>
          <w:sz w:val="28"/>
          <w:szCs w:val="28"/>
        </w:rPr>
        <w:t xml:space="preserve">: Человека «Иван Иванович Иванов», емайл: </w:t>
      </w:r>
      <w:hyperlink r:id="rId2">
        <w:r>
          <w:rPr>
            <w:rStyle w:val="InternetLink"/>
            <w:rFonts w:cs="Courier New" w:ascii="Courier New" w:hAnsi="Courier New"/>
            <w:sz w:val="28"/>
            <w:szCs w:val="28"/>
          </w:rPr>
          <w:t>email@</w:t>
        </w:r>
        <w:r>
          <w:rPr>
            <w:rStyle w:val="InternetLink"/>
            <w:rFonts w:cs="Courier New" w:ascii="Courier New" w:hAnsi="Courier New"/>
            <w:sz w:val="28"/>
            <w:szCs w:val="28"/>
            <w:lang w:val="en-US"/>
          </w:rPr>
          <w:t>mail</w:t>
        </w:r>
        <w:r>
          <w:rPr>
            <w:rStyle w:val="InternetLink"/>
            <w:rFonts w:cs="Courier New" w:ascii="Courier New" w:hAnsi="Courier New"/>
            <w:sz w:val="28"/>
            <w:szCs w:val="28"/>
          </w:rPr>
          <w:t>.ru</w:t>
        </w:r>
      </w:hyperlink>
    </w:p>
    <w:p>
      <w:pPr>
        <w:pStyle w:val="Normal"/>
        <w:ind w:firstLine="90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ind w:firstLine="90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ind w:firstLine="90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Возражение-требование.</w:t>
      </w:r>
    </w:p>
    <w:p>
      <w:pPr>
        <w:pStyle w:val="Normal"/>
        <w:ind w:firstLine="90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ind w:firstLine="90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Я возражаю. Требую отменить судебный приказ от 00.00.2018 № 5-3344/18 мирового судьи Судебного участка № 44 Сургутского судебного района города Сургут, согласно ст.129 гпк РФ.</w:t>
      </w:r>
    </w:p>
    <w:p>
      <w:pPr>
        <w:pStyle w:val="Normal"/>
        <w:ind w:firstLine="90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jc w:val="both"/>
        <w:rPr>
          <w:rFonts w:ascii="Courier New" w:hAnsi="Courier New" w:cs="Courier New"/>
          <w:b/>
          <w:b/>
          <w:sz w:val="28"/>
          <w:szCs w:val="28"/>
        </w:rPr>
      </w:pPr>
      <w:r>
        <w:rPr>
          <w:rFonts w:cs="Courier New" w:ascii="Courier New" w:hAnsi="Courier New"/>
          <w:b/>
          <w:sz w:val="28"/>
          <w:szCs w:val="28"/>
        </w:rPr>
        <w:t>«___» января 2019 года Человек ©™«Иван Иванович Иванов»</w:t>
      </w:r>
    </w:p>
    <w:p>
      <w:pPr>
        <w:pStyle w:val="Normal"/>
        <w:rPr>
          <w:rFonts w:ascii="Courier New" w:hAnsi="Courier New" w:cs="Courier New"/>
          <w:b/>
          <w:b/>
          <w:sz w:val="28"/>
          <w:szCs w:val="28"/>
        </w:rPr>
      </w:pPr>
      <w:r>
        <w:rPr>
          <w:rFonts w:cs="Courier New" w:ascii="Courier New" w:hAnsi="Courier New"/>
          <w:b/>
          <w:sz w:val="28"/>
          <w:szCs w:val="28"/>
        </w:rPr>
      </w:r>
    </w:p>
    <w:p>
      <w:pPr>
        <w:pStyle w:val="Normal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Вот таким ответам отменяются судебные приказы!!!</w:t>
      </w:r>
    </w:p>
    <w:p>
      <w:pPr>
        <w:pStyle w:val="Normal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tabs>
          <w:tab w:val="clear" w:pos="708"/>
          <w:tab w:val="left" w:pos="3724" w:leader="none"/>
        </w:tabs>
        <w:rPr>
          <w:sz w:val="36"/>
          <w:szCs w:val="36"/>
        </w:rPr>
      </w:pPr>
      <w:r>
        <w:rPr>
          <w:rFonts w:cs="Courier New" w:ascii="Courier New" w:hAnsi="Courier New"/>
          <w:sz w:val="28"/>
          <w:szCs w:val="28"/>
        </w:rPr>
        <w:tab/>
      </w:r>
      <w:r>
        <w:rPr>
          <w:sz w:val="36"/>
          <w:szCs w:val="36"/>
        </w:rPr>
        <w:t>ОБРАЗЕЦ</w:t>
      </w:r>
    </w:p>
    <w:p>
      <w:pPr>
        <w:pStyle w:val="Normal"/>
        <w:tabs>
          <w:tab w:val="clear" w:pos="708"/>
          <w:tab w:val="left" w:pos="3724" w:leader="none"/>
        </w:tabs>
        <w:rPr>
          <w:sz w:val="36"/>
          <w:szCs w:val="36"/>
        </w:rPr>
      </w:pPr>
      <w:r>
        <w:rPr>
          <w:sz w:val="36"/>
          <w:szCs w:val="36"/>
        </w:rPr>
        <w:t>Если вам пришел судебный приказ не затягивайте, в течении 10 дней отправляйте вот такой ответ, для того чтобы он отменился, без вашего согласия Вас ни кто не заставит платить, перестаньте боятся и просьба к Вам научитесь уже уважать друг друга, любить и оказывать взаимопомощь, каждый должен начать с себя, мы же вам информацию предоставляем, любой труд должен быть оплачен, а уже как это на совести каждого Человека кто воспользуется трудом другого!!!</w:t>
      </w:r>
    </w:p>
    <w:p>
      <w:pPr>
        <w:pStyle w:val="Normal"/>
        <w:tabs>
          <w:tab w:val="clear" w:pos="708"/>
          <w:tab w:val="left" w:pos="3724" w:leader="none"/>
        </w:tabs>
        <w:rPr>
          <w:sz w:val="36"/>
          <w:szCs w:val="36"/>
        </w:rPr>
      </w:pPr>
      <w:r>
        <w:rPr>
          <w:sz w:val="36"/>
          <w:szCs w:val="36"/>
        </w:rPr>
      </w:r>
    </w:p>
    <w:sectPr>
      <w:footerReference w:type="default" r:id="rId3"/>
      <w:type w:val="nextPage"/>
      <w:pgSz w:w="11906" w:h="16838"/>
      <w:pgMar w:left="1701" w:right="850" w:header="0" w:top="1134" w:footer="708" w:bottom="7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61.7pt;mso-position-horizontal:right;mso-position-horizontal-relative:margin">
              <v:fill opacity="0f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91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mail@mail.ru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2020-05-17T11:16:00Z</dcterms:created>
  <dc:creator>Николай</dc:creator>
  <dc:description/>
  <dc:language>en-US</dc:language>
  <cp:lastModifiedBy>Евгений</cp:lastModifiedBy>
  <cp:lastPrinted>2019-02-20T09:49:00Z</cp:lastPrinted>
  <dcterms:modified xsi:type="dcterms:W3CDTF">2020-05-17T11:16:00Z</dcterms:modified>
  <cp:revision>2</cp:revision>
  <dc:subject/>
  <dc:title>В Мировой суд судебного участка № 1 Нижневартовского судебного района города окружного значения Нижневартовска</dc:title>
</cp:coreProperties>
</file>